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516D" w14:textId="77777777" w:rsidR="00225D33" w:rsidRPr="005906AD" w:rsidRDefault="00225D33" w:rsidP="00225D3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906AD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4C5985E2" w14:textId="77777777" w:rsidR="00225D33" w:rsidRPr="005906AD" w:rsidRDefault="00225D33" w:rsidP="00225D3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906AD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1720D4A" w14:textId="664EC975" w:rsidR="00225D33" w:rsidRPr="001568EF" w:rsidRDefault="00225D33" w:rsidP="00225D33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5906AD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1568EF">
        <w:rPr>
          <w:rFonts w:ascii="GHEA Grapalat" w:hAnsi="GHEA Grapalat"/>
          <w:b w:val="0"/>
          <w:sz w:val="20"/>
          <w:lang w:val="af-ZA"/>
        </w:rPr>
        <w:t>ԲԻ-ՍԱԱ</w:t>
      </w:r>
      <w:r w:rsidR="001568EF">
        <w:rPr>
          <w:rFonts w:ascii="GHEA Grapalat" w:hAnsi="GHEA Grapalat"/>
          <w:b w:val="0"/>
          <w:sz w:val="20"/>
          <w:lang w:val="af-ZA"/>
        </w:rPr>
        <w:t>Շ</w:t>
      </w:r>
      <w:r w:rsidRPr="001568EF">
        <w:rPr>
          <w:rFonts w:ascii="GHEA Grapalat" w:hAnsi="GHEA Grapalat"/>
          <w:b w:val="0"/>
          <w:sz w:val="20"/>
          <w:lang w:val="af-ZA"/>
        </w:rPr>
        <w:t>ՁԲ-23/14-ԴՌ-1</w:t>
      </w:r>
    </w:p>
    <w:p w14:paraId="2F748FB9" w14:textId="77777777" w:rsidR="00225D33" w:rsidRPr="0048643B" w:rsidRDefault="00225D33" w:rsidP="00225D33">
      <w:pPr>
        <w:jc w:val="both"/>
        <w:rPr>
          <w:rFonts w:ascii="GHEA Grapalat" w:hAnsi="GHEA Grapalat" w:cs="Sylfaen"/>
          <w:sz w:val="20"/>
          <w:lang w:val="af-ZA"/>
        </w:rPr>
      </w:pPr>
    </w:p>
    <w:p w14:paraId="507E9E8D" w14:textId="04E6987E" w:rsidR="00530203" w:rsidRPr="00A86A11" w:rsidRDefault="00225D33" w:rsidP="00A86A1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86A11">
        <w:rPr>
          <w:rFonts w:ascii="GHEA Grapalat" w:hAnsi="GHEA Grapalat" w:cs="Sylfaen"/>
          <w:sz w:val="20"/>
          <w:lang w:val="af-ZA"/>
        </w:rPr>
        <w:t>«ՀՀ ԳԱԱ Ա. Թախտաջյանի անվան բուսաբանության ինստիտուտ» ՊՈԱԿ-ը</w:t>
      </w:r>
      <w:r w:rsidRPr="005906AD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A86A11">
        <w:rPr>
          <w:rFonts w:ascii="GHEA Grapalat" w:hAnsi="GHEA Grapalat" w:cs="Sylfaen"/>
          <w:sz w:val="20"/>
          <w:lang w:val="af-ZA"/>
        </w:rPr>
        <w:t>դ</w:t>
      </w:r>
      <w:r w:rsidR="00530203" w:rsidRPr="00A86A11">
        <w:rPr>
          <w:rFonts w:ascii="GHEA Grapalat" w:hAnsi="GHEA Grapalat" w:cs="Sylfaen"/>
          <w:sz w:val="20"/>
          <w:lang w:val="af-ZA"/>
        </w:rPr>
        <w:t xml:space="preserve">ռների, պատուհանների և հարակից բաղադրիչների </w:t>
      </w:r>
      <w:r w:rsidR="00530203" w:rsidRPr="00A86A11">
        <w:rPr>
          <w:rFonts w:ascii="GHEA Grapalat" w:hAnsi="GHEA Grapalat" w:cs="Sylfaen"/>
          <w:sz w:val="20"/>
          <w:lang w:val="af-ZA"/>
        </w:rPr>
        <w:t xml:space="preserve">ապամոնտաժման և </w:t>
      </w:r>
      <w:r w:rsidR="00530203" w:rsidRPr="00A86A11">
        <w:rPr>
          <w:rFonts w:ascii="GHEA Grapalat" w:hAnsi="GHEA Grapalat" w:cs="Sylfaen"/>
          <w:sz w:val="20"/>
          <w:lang w:val="af-ZA"/>
        </w:rPr>
        <w:t>տեղադրմ</w:t>
      </w:r>
      <w:r w:rsidR="00530203" w:rsidRPr="00A86A11">
        <w:rPr>
          <w:rFonts w:ascii="GHEA Grapalat" w:hAnsi="GHEA Grapalat" w:cs="Sylfaen"/>
          <w:sz w:val="20"/>
          <w:lang w:val="af-ZA"/>
        </w:rPr>
        <w:t>ան</w:t>
      </w:r>
    </w:p>
    <w:p w14:paraId="7E50DC10" w14:textId="16B77EE2" w:rsidR="00225D33" w:rsidRPr="005906AD" w:rsidRDefault="00225D33" w:rsidP="00A86A11">
      <w:pPr>
        <w:jc w:val="both"/>
        <w:rPr>
          <w:rFonts w:ascii="GHEA Grapalat" w:hAnsi="GHEA Grapalat" w:cs="Sylfaen"/>
          <w:sz w:val="20"/>
          <w:lang w:val="af-ZA"/>
        </w:rPr>
      </w:pPr>
      <w:r w:rsidRPr="005906AD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A86A11">
        <w:rPr>
          <w:rFonts w:ascii="GHEA Grapalat" w:hAnsi="GHEA Grapalat" w:cs="Sylfaen"/>
          <w:sz w:val="20"/>
          <w:lang w:val="af-ZA"/>
        </w:rPr>
        <w:t>ԲԻ-ՍԱ</w:t>
      </w:r>
      <w:r w:rsidR="00530203" w:rsidRPr="00A86A11">
        <w:rPr>
          <w:rFonts w:ascii="GHEA Grapalat" w:hAnsi="GHEA Grapalat" w:cs="Sylfaen"/>
          <w:sz w:val="20"/>
          <w:lang w:val="af-ZA"/>
        </w:rPr>
        <w:t>ԱՇՁ</w:t>
      </w:r>
      <w:r w:rsidRPr="00A86A11">
        <w:rPr>
          <w:rFonts w:ascii="GHEA Grapalat" w:hAnsi="GHEA Grapalat" w:cs="Sylfaen"/>
          <w:sz w:val="20"/>
          <w:lang w:val="af-ZA"/>
        </w:rPr>
        <w:t>Բ-23/14-ԴՌ-1</w:t>
      </w:r>
      <w:r w:rsidRPr="005906AD">
        <w:rPr>
          <w:rFonts w:ascii="GHEA Grapalat" w:hAnsi="GHEA Grapalat" w:cs="Sylfaen"/>
          <w:sz w:val="20"/>
          <w:lang w:val="af-ZA"/>
        </w:rPr>
        <w:t xml:space="preserve"> ծածկագրով գնման ընթացակարգի պայմանագիր կնքելու որոշման մասին տեղեկատվությունը`</w:t>
      </w:r>
    </w:p>
    <w:p w14:paraId="3E7860C4" w14:textId="530F9CBA" w:rsidR="00225D33" w:rsidRPr="005906AD" w:rsidRDefault="00225D33" w:rsidP="00225D33">
      <w:pPr>
        <w:jc w:val="both"/>
        <w:rPr>
          <w:rFonts w:ascii="GHEA Grapalat" w:hAnsi="GHEA Grapalat"/>
          <w:sz w:val="20"/>
          <w:lang w:val="af-ZA"/>
        </w:rPr>
      </w:pPr>
      <w:r w:rsidRPr="005906AD">
        <w:rPr>
          <w:rFonts w:ascii="GHEA Grapalat" w:hAnsi="GHEA Grapalat" w:cs="Sylfaen"/>
          <w:sz w:val="20"/>
          <w:lang w:val="af-ZA"/>
        </w:rPr>
        <w:t>Գնահատող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հանձնաժողովի</w:t>
      </w:r>
      <w:r w:rsidRPr="005906AD">
        <w:rPr>
          <w:rFonts w:ascii="GHEA Grapalat" w:hAnsi="GHEA Grapalat"/>
          <w:sz w:val="20"/>
          <w:lang w:val="af-ZA"/>
        </w:rPr>
        <w:t xml:space="preserve"> 20</w:t>
      </w:r>
      <w:r w:rsidRPr="005906AD">
        <w:rPr>
          <w:rFonts w:ascii="GHEA Grapalat" w:hAnsi="GHEA Grapalat"/>
          <w:sz w:val="20"/>
          <w:lang w:val="hy-AM"/>
        </w:rPr>
        <w:t>23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թվականի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դեկտեմբերի 8</w:t>
      </w:r>
      <w:r w:rsidRPr="005906AD">
        <w:rPr>
          <w:rFonts w:ascii="GHEA Grapalat" w:hAnsi="GHEA Grapalat"/>
          <w:sz w:val="20"/>
          <w:lang w:val="hy-AM"/>
        </w:rPr>
        <w:t>-</w:t>
      </w:r>
      <w:r w:rsidRPr="005906AD">
        <w:rPr>
          <w:rFonts w:ascii="GHEA Grapalat" w:hAnsi="GHEA Grapalat" w:cs="Sylfaen"/>
          <w:sz w:val="20"/>
          <w:lang w:val="af-ZA"/>
        </w:rPr>
        <w:t>ի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որոշմամբ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հաստատվել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են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ընթացակարգի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բոլոր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մասնակիցների</w:t>
      </w:r>
      <w:r w:rsidR="00A46138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կողմից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ներկայացված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հայտերի</w:t>
      </w:r>
      <w:r w:rsidRPr="005906AD">
        <w:rPr>
          <w:rFonts w:ascii="GHEA Grapalat" w:hAnsi="GHEA Grapalat"/>
          <w:sz w:val="20"/>
          <w:lang w:val="af-ZA"/>
        </w:rPr>
        <w:t xml:space="preserve">` </w:t>
      </w:r>
      <w:r w:rsidRPr="005906AD">
        <w:rPr>
          <w:rFonts w:ascii="GHEA Grapalat" w:hAnsi="GHEA Grapalat" w:cs="Sylfaen"/>
          <w:sz w:val="20"/>
          <w:lang w:val="af-ZA"/>
        </w:rPr>
        <w:t>հրավերի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պահանջներին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համապատասխանության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գնահատման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արդյունքները</w:t>
      </w:r>
      <w:r w:rsidRPr="005906AD">
        <w:rPr>
          <w:rFonts w:ascii="GHEA Grapalat" w:hAnsi="GHEA Grapalat" w:cs="Arial Armenian"/>
          <w:sz w:val="20"/>
          <w:lang w:val="af-ZA"/>
        </w:rPr>
        <w:t>։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Համաձյան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որի</w:t>
      </w:r>
      <w:r w:rsidRPr="005906AD">
        <w:rPr>
          <w:rFonts w:ascii="GHEA Grapalat" w:hAnsi="GHEA Grapalat"/>
          <w:sz w:val="20"/>
          <w:lang w:val="af-ZA"/>
        </w:rPr>
        <w:t>`</w:t>
      </w:r>
    </w:p>
    <w:p w14:paraId="2B2520B0" w14:textId="521A7269" w:rsidR="00225D33" w:rsidRPr="005906AD" w:rsidRDefault="00225D33" w:rsidP="00225D3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906AD">
        <w:rPr>
          <w:rFonts w:ascii="GHEA Grapalat" w:hAnsi="GHEA Grapalat" w:cs="Sylfaen"/>
          <w:sz w:val="20"/>
          <w:lang w:val="af-ZA"/>
        </w:rPr>
        <w:t>Չափաբաժին</w:t>
      </w:r>
      <w:r w:rsidRPr="005906AD">
        <w:rPr>
          <w:rFonts w:ascii="GHEA Grapalat" w:hAnsi="GHEA Grapalat"/>
          <w:sz w:val="20"/>
          <w:lang w:val="af-ZA"/>
        </w:rPr>
        <w:t xml:space="preserve"> 1</w:t>
      </w:r>
      <w:r w:rsidRPr="005906AD">
        <w:rPr>
          <w:rFonts w:ascii="GHEA Grapalat" w:hAnsi="GHEA Grapalat" w:cs="Arial Armenian"/>
          <w:sz w:val="20"/>
          <w:lang w:val="af-ZA"/>
        </w:rPr>
        <w:t>։</w:t>
      </w:r>
      <w:r w:rsidRPr="005906AD">
        <w:rPr>
          <w:rFonts w:ascii="GHEA Grapalat" w:hAnsi="GHEA Grapalat"/>
          <w:sz w:val="20"/>
          <w:lang w:val="af-ZA"/>
        </w:rPr>
        <w:t xml:space="preserve"> </w:t>
      </w:r>
    </w:p>
    <w:p w14:paraId="5F641C04" w14:textId="77777777" w:rsidR="00225D33" w:rsidRPr="005906AD" w:rsidRDefault="00225D33" w:rsidP="00225D3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906AD">
        <w:rPr>
          <w:rFonts w:ascii="GHEA Grapalat" w:hAnsi="GHEA Grapalat" w:cs="Sylfaen"/>
          <w:sz w:val="20"/>
          <w:lang w:val="af-ZA"/>
        </w:rPr>
        <w:t>Գնման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առարկա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է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հանդիսանում</w:t>
      </w:r>
      <w:r w:rsidRPr="005906AD">
        <w:rPr>
          <w:rFonts w:ascii="GHEA Grapalat" w:hAnsi="GHEA Grapalat"/>
          <w:sz w:val="20"/>
          <w:lang w:val="af-ZA"/>
        </w:rPr>
        <w:t xml:space="preserve">` </w:t>
      </w:r>
      <w:r w:rsidRPr="00460E74">
        <w:rPr>
          <w:rFonts w:ascii="Sylfaen" w:hAnsi="Sylfaen" w:cs="Calibri"/>
          <w:color w:val="000000"/>
          <w:sz w:val="20"/>
          <w:lang w:val="hy-AM"/>
        </w:rPr>
        <w:t>Ապամոնտաժման աշխատանքներ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"/>
        <w:gridCol w:w="1761"/>
        <w:gridCol w:w="2395"/>
        <w:gridCol w:w="2469"/>
        <w:gridCol w:w="2958"/>
      </w:tblGrid>
      <w:tr w:rsidR="00225D33" w:rsidRPr="005906AD" w14:paraId="58B0C6D1" w14:textId="77777777" w:rsidTr="0085417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E939E9F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2038F316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3D244BF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4A41E3D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728F59B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/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963276E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BEC84EC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/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BB42308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5D33" w:rsidRPr="005906AD" w14:paraId="10AF1C4F" w14:textId="77777777" w:rsidTr="0085417A">
        <w:trPr>
          <w:trHeight w:val="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0C822C2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68EA365B" w14:textId="77777777" w:rsidR="00225D33" w:rsidRPr="0068488D" w:rsidRDefault="00225D33" w:rsidP="0085417A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460E74">
              <w:rPr>
                <w:rFonts w:ascii="Sylfaen" w:hAnsi="Sylfaen" w:cs="Arial"/>
                <w:color w:val="000000"/>
                <w:sz w:val="20"/>
                <w:lang w:val="hy-AM"/>
              </w:rPr>
              <w:t>«Վանո»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C341EA4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68874C2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BF427FE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8DDBEDE" w14:textId="77777777" w:rsidR="00225D33" w:rsidRPr="005906AD" w:rsidRDefault="00225D33" w:rsidP="00225D3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2205"/>
        <w:gridCol w:w="1435"/>
        <w:gridCol w:w="2816"/>
      </w:tblGrid>
      <w:tr w:rsidR="00225D33" w:rsidRPr="00B37131" w14:paraId="1446748F" w14:textId="77777777" w:rsidTr="0085417A">
        <w:trPr>
          <w:trHeight w:val="626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5DF01F04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FE2CA85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804A01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/>
                <w:sz w:val="20"/>
                <w:lang w:val="af-ZA"/>
              </w:rPr>
              <w:t>/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6A3BB3D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252F9D1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25D33" w:rsidRPr="005906AD" w14:paraId="1C9EF18D" w14:textId="77777777" w:rsidTr="0085417A">
        <w:trPr>
          <w:trHeight w:val="54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6DF25D2D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5ED6F47" w14:textId="77777777" w:rsidR="00225D33" w:rsidRPr="005906AD" w:rsidRDefault="00225D33" w:rsidP="0085417A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460E74">
              <w:rPr>
                <w:rFonts w:ascii="Sylfaen" w:hAnsi="Sylfaen" w:cs="Arial"/>
                <w:color w:val="000000"/>
                <w:sz w:val="20"/>
                <w:lang w:val="hy-AM"/>
              </w:rPr>
              <w:t>«Վանո»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D2A7E0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C7EEEE1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191.500</w:t>
            </w:r>
          </w:p>
        </w:tc>
      </w:tr>
    </w:tbl>
    <w:p w14:paraId="18A57BF7" w14:textId="77777777" w:rsidR="00225D33" w:rsidRDefault="00225D33" w:rsidP="00225D3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F91645F" w14:textId="5969FCF7" w:rsidR="00225D33" w:rsidRPr="005906AD" w:rsidRDefault="00225D33" w:rsidP="00225D3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906AD">
        <w:rPr>
          <w:rFonts w:ascii="GHEA Grapalat" w:hAnsi="GHEA Grapalat" w:cs="Sylfaen"/>
          <w:sz w:val="20"/>
          <w:lang w:val="af-ZA"/>
        </w:rPr>
        <w:t>Չափաբաժին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</w:t>
      </w:r>
      <w:r w:rsidRPr="005906AD">
        <w:rPr>
          <w:rFonts w:ascii="GHEA Grapalat" w:hAnsi="GHEA Grapalat" w:cs="Arial Armenian"/>
          <w:sz w:val="20"/>
          <w:lang w:val="af-ZA"/>
        </w:rPr>
        <w:t>։</w:t>
      </w:r>
      <w:r w:rsidRPr="005906AD">
        <w:rPr>
          <w:rFonts w:ascii="GHEA Grapalat" w:hAnsi="GHEA Grapalat"/>
          <w:sz w:val="20"/>
          <w:lang w:val="af-ZA"/>
        </w:rPr>
        <w:t xml:space="preserve"> </w:t>
      </w:r>
    </w:p>
    <w:p w14:paraId="27C46419" w14:textId="77777777" w:rsidR="00225D33" w:rsidRPr="005906AD" w:rsidRDefault="00225D33" w:rsidP="00225D3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906AD">
        <w:rPr>
          <w:rFonts w:ascii="GHEA Grapalat" w:hAnsi="GHEA Grapalat" w:cs="Sylfaen"/>
          <w:sz w:val="20"/>
          <w:lang w:val="af-ZA"/>
        </w:rPr>
        <w:t>Գնման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առարկա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է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հանդիսանում</w:t>
      </w:r>
      <w:r w:rsidRPr="005906AD">
        <w:rPr>
          <w:rFonts w:ascii="GHEA Grapalat" w:hAnsi="GHEA Grapalat"/>
          <w:sz w:val="20"/>
          <w:lang w:val="af-ZA"/>
        </w:rPr>
        <w:t xml:space="preserve">` </w:t>
      </w:r>
      <w:bookmarkStart w:id="0" w:name="_Hlk152677337"/>
      <w:bookmarkStart w:id="1" w:name="_Hlk152944200"/>
      <w:r w:rsidRPr="00460E74">
        <w:rPr>
          <w:rFonts w:ascii="Sylfaen" w:hAnsi="Sylfaen" w:cs="Arial"/>
          <w:color w:val="000000"/>
          <w:sz w:val="20"/>
        </w:rPr>
        <w:t>Դռների</w:t>
      </w:r>
      <w:r w:rsidRPr="00B36839">
        <w:rPr>
          <w:rFonts w:ascii="Sylfaen" w:hAnsi="Sylfaen" w:cs="Arial"/>
          <w:color w:val="000000"/>
          <w:sz w:val="20"/>
          <w:lang w:val="af-ZA"/>
        </w:rPr>
        <w:t xml:space="preserve">, </w:t>
      </w:r>
      <w:r w:rsidRPr="00460E74">
        <w:rPr>
          <w:rFonts w:ascii="Sylfaen" w:hAnsi="Sylfaen" w:cs="Arial"/>
          <w:color w:val="000000"/>
          <w:sz w:val="20"/>
        </w:rPr>
        <w:t>պատուհանների</w:t>
      </w:r>
      <w:r w:rsidRPr="00B36839">
        <w:rPr>
          <w:rFonts w:ascii="Sylfaen" w:hAnsi="Sylfaen" w:cs="Arial"/>
          <w:color w:val="000000"/>
          <w:sz w:val="20"/>
          <w:lang w:val="af-ZA"/>
        </w:rPr>
        <w:t xml:space="preserve"> </w:t>
      </w:r>
      <w:r w:rsidRPr="00460E74">
        <w:rPr>
          <w:rFonts w:ascii="Sylfaen" w:hAnsi="Sylfaen" w:cs="Arial"/>
          <w:color w:val="000000"/>
          <w:sz w:val="20"/>
        </w:rPr>
        <w:t>և</w:t>
      </w:r>
      <w:r w:rsidRPr="00B36839">
        <w:rPr>
          <w:rFonts w:ascii="Sylfaen" w:hAnsi="Sylfaen" w:cs="Arial"/>
          <w:color w:val="000000"/>
          <w:sz w:val="20"/>
          <w:lang w:val="af-ZA"/>
        </w:rPr>
        <w:t xml:space="preserve"> </w:t>
      </w:r>
      <w:r w:rsidRPr="00460E74">
        <w:rPr>
          <w:rFonts w:ascii="Sylfaen" w:hAnsi="Sylfaen" w:cs="Arial"/>
          <w:color w:val="000000"/>
          <w:sz w:val="20"/>
        </w:rPr>
        <w:t>հարակից</w:t>
      </w:r>
      <w:r w:rsidRPr="00B36839">
        <w:rPr>
          <w:rFonts w:ascii="Sylfaen" w:hAnsi="Sylfaen" w:cs="Arial"/>
          <w:color w:val="000000"/>
          <w:sz w:val="20"/>
          <w:lang w:val="af-ZA"/>
        </w:rPr>
        <w:t xml:space="preserve"> </w:t>
      </w:r>
      <w:r w:rsidRPr="00460E74">
        <w:rPr>
          <w:rFonts w:ascii="Sylfaen" w:hAnsi="Sylfaen" w:cs="Arial"/>
          <w:color w:val="000000"/>
          <w:sz w:val="20"/>
        </w:rPr>
        <w:t>բաղադրիչների</w:t>
      </w:r>
      <w:r w:rsidRPr="00B36839">
        <w:rPr>
          <w:rFonts w:ascii="Sylfaen" w:hAnsi="Sylfaen" w:cs="Arial"/>
          <w:color w:val="000000"/>
          <w:sz w:val="20"/>
          <w:lang w:val="af-ZA"/>
        </w:rPr>
        <w:t xml:space="preserve"> </w:t>
      </w:r>
      <w:r w:rsidRPr="00460E74">
        <w:rPr>
          <w:rFonts w:ascii="Sylfaen" w:hAnsi="Sylfaen" w:cs="Arial"/>
          <w:color w:val="000000"/>
          <w:sz w:val="20"/>
        </w:rPr>
        <w:t>տեղադրում</w:t>
      </w:r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"/>
        <w:gridCol w:w="1761"/>
        <w:gridCol w:w="2395"/>
        <w:gridCol w:w="2469"/>
        <w:gridCol w:w="2958"/>
      </w:tblGrid>
      <w:tr w:rsidR="00225D33" w:rsidRPr="005906AD" w14:paraId="438E5CAE" w14:textId="77777777" w:rsidTr="0085417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bookmarkEnd w:id="1"/>
          <w:p w14:paraId="3440CB2B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4BEF5AB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CE3766E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D4318DD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21DAFA2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/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7E7DE2C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54335CC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/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E7397AB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5D33" w:rsidRPr="005906AD" w14:paraId="1AE8842E" w14:textId="77777777" w:rsidTr="0085417A">
        <w:trPr>
          <w:trHeight w:val="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78645B8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52D7AC4" w14:textId="77777777" w:rsidR="00225D33" w:rsidRPr="0068488D" w:rsidRDefault="00225D33" w:rsidP="0085417A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460E74">
              <w:rPr>
                <w:rFonts w:ascii="Sylfaen" w:hAnsi="Sylfaen" w:cs="Arial"/>
                <w:color w:val="000000"/>
                <w:sz w:val="20"/>
                <w:lang w:val="hy-AM"/>
              </w:rPr>
              <w:t>«Վանո»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CCB594A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02D4C8A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4DE301C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523A2AA" w14:textId="77777777" w:rsidR="00225D33" w:rsidRPr="005906AD" w:rsidRDefault="00225D33" w:rsidP="00225D3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2205"/>
        <w:gridCol w:w="1435"/>
        <w:gridCol w:w="2816"/>
      </w:tblGrid>
      <w:tr w:rsidR="00225D33" w:rsidRPr="00B37131" w14:paraId="3F73E745" w14:textId="77777777" w:rsidTr="0085417A">
        <w:trPr>
          <w:trHeight w:val="626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23243850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F9125C3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E62755E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/>
                <w:sz w:val="20"/>
                <w:lang w:val="af-ZA"/>
              </w:rPr>
              <w:t>/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23D7495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AAE655F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25D33" w:rsidRPr="005906AD" w14:paraId="7548F177" w14:textId="77777777" w:rsidTr="0085417A">
        <w:trPr>
          <w:trHeight w:val="54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5C7C2246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13BB9F6" w14:textId="77777777" w:rsidR="00225D33" w:rsidRPr="005906AD" w:rsidRDefault="00225D33" w:rsidP="0085417A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460E74">
              <w:rPr>
                <w:rFonts w:ascii="Sylfaen" w:hAnsi="Sylfaen" w:cs="Arial"/>
                <w:color w:val="000000"/>
                <w:sz w:val="20"/>
                <w:lang w:val="hy-AM"/>
              </w:rPr>
              <w:t>«Վանո»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59E6BD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2F5A85F" w14:textId="77777777" w:rsidR="00225D33" w:rsidRPr="005906AD" w:rsidRDefault="00225D33" w:rsidP="00854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191.500</w:t>
            </w:r>
          </w:p>
        </w:tc>
      </w:tr>
    </w:tbl>
    <w:p w14:paraId="0A6461D6" w14:textId="77777777" w:rsidR="00225D33" w:rsidRPr="005906AD" w:rsidRDefault="00225D33" w:rsidP="00225D3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80A0F1B" w14:textId="77777777" w:rsidR="00225D33" w:rsidRPr="005906AD" w:rsidRDefault="00225D33" w:rsidP="00225D3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906AD">
        <w:rPr>
          <w:rFonts w:ascii="GHEA Grapalat" w:hAnsi="GHEA Grapalat" w:cs="Sylfaen"/>
          <w:sz w:val="20"/>
          <w:lang w:val="af-ZA"/>
        </w:rPr>
        <w:t>Ընտրված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մասնակցին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որոշելու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համար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կիրառված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չափանիշ՝</w:t>
      </w:r>
      <w:r w:rsidRPr="005906AD"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 թվից` նվազագույն գնային առաջարկ ներկայացրած մասնակ</w:t>
      </w:r>
      <w:r w:rsidRPr="005906AD">
        <w:rPr>
          <w:rFonts w:ascii="GHEA Grapalat" w:hAnsi="GHEA Grapalat"/>
          <w:sz w:val="20"/>
          <w:lang w:val="hy-AM"/>
        </w:rPr>
        <w:t>ից</w:t>
      </w:r>
    </w:p>
    <w:p w14:paraId="44F259C6" w14:textId="77777777" w:rsidR="00225D33" w:rsidRPr="005906AD" w:rsidRDefault="00225D33" w:rsidP="00225D3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906AD">
        <w:rPr>
          <w:rFonts w:ascii="GHEA Grapalat" w:hAnsi="GHEA Grapalat" w:cs="Sylfaen"/>
          <w:sz w:val="20"/>
          <w:lang w:val="af-ZA"/>
        </w:rPr>
        <w:t>Սույն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հայտարարության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հետ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կապված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լրացուցիչ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տեղեկություններ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ստանալու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համար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կարող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եք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դիմել</w:t>
      </w:r>
      <w:r w:rsidRPr="005906AD">
        <w:rPr>
          <w:rFonts w:ascii="GHEA Grapalat" w:hAnsi="GHEA Grapalat"/>
          <w:sz w:val="20"/>
          <w:lang w:val="af-ZA"/>
        </w:rPr>
        <w:t xml:space="preserve"> </w:t>
      </w:r>
    </w:p>
    <w:p w14:paraId="206AC80A" w14:textId="427BBF19" w:rsidR="00225D33" w:rsidRPr="00745ABE" w:rsidRDefault="00225D33" w:rsidP="00225D33">
      <w:pPr>
        <w:jc w:val="both"/>
        <w:rPr>
          <w:rFonts w:ascii="GHEA Grapalat" w:hAnsi="GHEA Grapalat" w:cs="Sylfaen"/>
          <w:sz w:val="20"/>
          <w:lang w:val="af-ZA"/>
        </w:rPr>
      </w:pPr>
      <w:r w:rsidRPr="001568EF">
        <w:rPr>
          <w:rFonts w:ascii="GHEA Grapalat" w:hAnsi="GHEA Grapalat"/>
          <w:bCs/>
          <w:sz w:val="20"/>
          <w:lang w:val="af-ZA"/>
        </w:rPr>
        <w:t>ԲԻ-</w:t>
      </w:r>
      <w:r w:rsidR="006365C6" w:rsidRPr="00A86A11">
        <w:rPr>
          <w:rFonts w:ascii="GHEA Grapalat" w:hAnsi="GHEA Grapalat" w:cs="Sylfaen"/>
          <w:sz w:val="20"/>
          <w:lang w:val="af-ZA"/>
        </w:rPr>
        <w:t>ՍԱԱՇՁԲ</w:t>
      </w:r>
      <w:r w:rsidRPr="001568EF">
        <w:rPr>
          <w:rFonts w:ascii="GHEA Grapalat" w:hAnsi="GHEA Grapalat"/>
          <w:bCs/>
          <w:sz w:val="20"/>
          <w:lang w:val="af-ZA"/>
        </w:rPr>
        <w:t>-23/14-ԴՌ</w:t>
      </w:r>
      <w:r w:rsidR="002770E0">
        <w:rPr>
          <w:rFonts w:ascii="GHEA Grapalat" w:hAnsi="GHEA Grapalat"/>
          <w:bCs/>
          <w:sz w:val="20"/>
        </w:rPr>
        <w:t>-</w:t>
      </w:r>
      <w:r w:rsidRPr="001568EF">
        <w:rPr>
          <w:rFonts w:ascii="GHEA Grapalat" w:hAnsi="GHEA Grapalat"/>
          <w:bCs/>
          <w:sz w:val="20"/>
          <w:lang w:val="hy-AM"/>
        </w:rPr>
        <w:t>1</w:t>
      </w:r>
      <w:r w:rsidRPr="00745ABE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Pr="00225D33">
        <w:rPr>
          <w:rFonts w:ascii="GHEA Grapalat" w:hAnsi="GHEA Grapalat" w:cs="Sylfaen"/>
          <w:sz w:val="20"/>
          <w:lang w:val="af-ZA"/>
        </w:rPr>
        <w:t>՝</w:t>
      </w:r>
      <w:r w:rsidRPr="00225D33">
        <w:rPr>
          <w:rFonts w:ascii="GHEA Grapalat" w:hAnsi="GHEA Grapalat" w:cs="Sylfaen"/>
          <w:sz w:val="20"/>
          <w:lang w:val="hy-AM"/>
        </w:rPr>
        <w:t xml:space="preserve"> </w:t>
      </w:r>
      <w:r w:rsidRPr="00225D33">
        <w:rPr>
          <w:rFonts w:ascii="GHEA Grapalat" w:hAnsi="GHEA Grapalat" w:cs="Sylfaen"/>
          <w:sz w:val="20"/>
        </w:rPr>
        <w:t>Ժ</w:t>
      </w:r>
      <w:r w:rsidRPr="00225D33">
        <w:rPr>
          <w:rFonts w:ascii="GHEA Grapalat" w:hAnsi="GHEA Grapalat" w:cs="Sylfaen"/>
          <w:sz w:val="20"/>
          <w:lang w:val="af-ZA"/>
        </w:rPr>
        <w:t>.Հովակիմյանին:</w:t>
      </w:r>
    </w:p>
    <w:p w14:paraId="0E7559E3" w14:textId="77777777" w:rsidR="00225D33" w:rsidRPr="001568EF" w:rsidRDefault="00225D33" w:rsidP="00225D33">
      <w:pPr>
        <w:pStyle w:val="BodyTextIndent"/>
        <w:ind w:firstLine="0"/>
        <w:rPr>
          <w:rFonts w:ascii="GHEA Grapalat" w:hAnsi="GHEA Grapalat"/>
          <w:i/>
          <w:sz w:val="20"/>
          <w:lang w:val="hy-AM"/>
        </w:rPr>
      </w:pPr>
      <w:r w:rsidRPr="005906AD">
        <w:rPr>
          <w:rFonts w:ascii="GHEA Grapalat" w:hAnsi="GHEA Grapalat"/>
          <w:sz w:val="20"/>
          <w:lang w:val="af-ZA"/>
        </w:rPr>
        <w:t xml:space="preserve">Հեռախոս </w:t>
      </w:r>
      <w:r w:rsidRPr="001568EF">
        <w:rPr>
          <w:rFonts w:ascii="GHEA Grapalat" w:hAnsi="GHEA Grapalat"/>
          <w:sz w:val="20"/>
          <w:lang w:val="hy-AM"/>
        </w:rPr>
        <w:t>010581958</w:t>
      </w:r>
    </w:p>
    <w:p w14:paraId="4FA3DA48" w14:textId="77777777" w:rsidR="00225D33" w:rsidRPr="005906AD" w:rsidRDefault="00225D33" w:rsidP="00225D33">
      <w:pPr>
        <w:pStyle w:val="BodyTextIndent"/>
        <w:ind w:firstLine="0"/>
        <w:rPr>
          <w:rFonts w:ascii="GHEA Grapalat" w:hAnsi="GHEA Grapalat" w:cs="Sylfaen"/>
          <w:b/>
          <w:sz w:val="20"/>
          <w:lang w:val="es-ES"/>
        </w:rPr>
      </w:pPr>
      <w:r w:rsidRPr="005906AD">
        <w:rPr>
          <w:rFonts w:ascii="GHEA Grapalat" w:hAnsi="GHEA Grapalat"/>
          <w:sz w:val="20"/>
          <w:lang w:val="af-ZA"/>
        </w:rPr>
        <w:t xml:space="preserve">Պատվիրատու </w:t>
      </w:r>
      <w:r w:rsidRPr="005906AD">
        <w:rPr>
          <w:rFonts w:ascii="GHEA Grapalat" w:hAnsi="GHEA Grapalat"/>
          <w:sz w:val="20"/>
          <w:lang w:val="hy-AM"/>
        </w:rPr>
        <w:t>“ՀՀ ԳԱԱ Ա. Թախտաջյանի անվան բուսաբանության ինստիտուտ» ՊՈԱԿ</w:t>
      </w:r>
    </w:p>
    <w:p w14:paraId="1862091A" w14:textId="77777777" w:rsidR="005839F2" w:rsidRPr="00225D33" w:rsidRDefault="005839F2" w:rsidP="00225D33">
      <w:pPr>
        <w:rPr>
          <w:lang w:val="es-ES"/>
        </w:rPr>
      </w:pPr>
    </w:p>
    <w:sectPr w:rsidR="005839F2" w:rsidRPr="00225D33" w:rsidSect="00D911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F64B" w14:textId="77777777" w:rsidR="006C0F15" w:rsidRDefault="006C0F15">
      <w:r>
        <w:separator/>
      </w:r>
    </w:p>
  </w:endnote>
  <w:endnote w:type="continuationSeparator" w:id="0">
    <w:p w14:paraId="1FA0E207" w14:textId="77777777" w:rsidR="006C0F15" w:rsidRDefault="006C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A191" w14:textId="77777777" w:rsidR="00000000" w:rsidRDefault="00225D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C63D59" w14:textId="77777777" w:rsidR="00000000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BB8D" w14:textId="77777777" w:rsidR="00000000" w:rsidRDefault="00225D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9E9F9CC" w14:textId="77777777" w:rsidR="00000000" w:rsidRDefault="00000000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D18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698E2" w14:textId="77777777" w:rsidR="006C0F15" w:rsidRDefault="006C0F15">
      <w:r>
        <w:separator/>
      </w:r>
    </w:p>
  </w:footnote>
  <w:footnote w:type="continuationSeparator" w:id="0">
    <w:p w14:paraId="16E6C028" w14:textId="77777777" w:rsidR="006C0F15" w:rsidRDefault="006C0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F6B6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EC80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E058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39"/>
    <w:rsid w:val="00032439"/>
    <w:rsid w:val="001568EF"/>
    <w:rsid w:val="00225D33"/>
    <w:rsid w:val="002770E0"/>
    <w:rsid w:val="0048643B"/>
    <w:rsid w:val="00530203"/>
    <w:rsid w:val="005839F2"/>
    <w:rsid w:val="005B2A6D"/>
    <w:rsid w:val="006365C6"/>
    <w:rsid w:val="006C0F15"/>
    <w:rsid w:val="008C6BAC"/>
    <w:rsid w:val="00A46138"/>
    <w:rsid w:val="00A8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D2C6"/>
  <w15:chartTrackingRefBased/>
  <w15:docId w15:val="{13BE4512-0B7A-4017-8B31-3D8BD16E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3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225D3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25D3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225D3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225D3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225D3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225D3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225D3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225D33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PageNumber">
    <w:name w:val="page number"/>
    <w:basedOn w:val="DefaultParagraphFont"/>
    <w:rsid w:val="00225D33"/>
  </w:style>
  <w:style w:type="paragraph" w:styleId="Footer">
    <w:name w:val="footer"/>
    <w:basedOn w:val="Normal"/>
    <w:link w:val="FooterChar"/>
    <w:rsid w:val="00225D3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25D3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Botanic Gareden</dc:creator>
  <cp:keywords/>
  <dc:description/>
  <cp:lastModifiedBy>Liana Manucharyan</cp:lastModifiedBy>
  <cp:revision>15</cp:revision>
  <dcterms:created xsi:type="dcterms:W3CDTF">2023-12-08T09:30:00Z</dcterms:created>
  <dcterms:modified xsi:type="dcterms:W3CDTF">2023-12-08T12:17:00Z</dcterms:modified>
</cp:coreProperties>
</file>